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2"/>
      </w:tblGrid>
      <w:tr>
        <w:tc>
          <w:tcPr>
            <w:tcW w:type="dxa" w:w="90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48"/>
                <w:szCs w:val="48"/>
              </w:rPr>
              <w:t xml:space="preserve">이  력  서</w:t>
            </w:r>
          </w:p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B8D4F0"/>
                <w:sz w:val="22"/>
                <w:szCs w:val="22"/>
              </w:rPr>
              <w:t xml:space="preserve">신입 지원용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Bdr>
          <w:bottom w:val="single" w:color="2E75B6" w:sz="8"/>
        </w:pBdr>
        <w:spacing w:before="240" w:after="100"/>
      </w:pPr>
      <w:r>
        <w:rPr>
          <w:rFonts w:ascii="맑은 고딕" w:cs="맑은 고딕" w:eastAsia="맑은 고딕" w:hAnsi="맑은 고딕"/>
          <w:b/>
          <w:bCs/>
          <w:color w:val="1F3864"/>
          <w:sz w:val="26"/>
          <w:szCs w:val="26"/>
        </w:rPr>
        <w:t xml:space="preserve">■ 기본 정보</w:t>
      </w:r>
    </w:p>
    <w:p>
      <w:pPr>
        <w:spacing w:before="80" w:after="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51"/>
        <w:gridCol w:w="2869"/>
        <w:gridCol w:w="1551"/>
        <w:gridCol w:w="3101"/>
      </w:tblGrid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성  명</w:t>
            </w:r>
          </w:p>
        </w:tc>
        <w:tc>
          <w:tcPr>
            <w:tcW w:type="dxa" w:w="2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2C2C2C"/>
                <w:sz w:val="20"/>
                <w:szCs w:val="20"/>
              </w:rPr>
              <w:t xml:space="preserve">홍 길 동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생년월일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color w:val="2C2C2C"/>
                <w:sz w:val="20"/>
                <w:szCs w:val="20"/>
              </w:rPr>
              <w:t xml:space="preserve">2000. 01. 01 (만 25세)</w:t>
            </w:r>
          </w:p>
        </w:tc>
      </w:tr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연락처</w:t>
            </w:r>
          </w:p>
        </w:tc>
        <w:tc>
          <w:tcPr>
            <w:tcW w:type="dxa" w:w="2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color w:val="2C2C2C"/>
                <w:sz w:val="20"/>
                <w:szCs w:val="20"/>
              </w:rPr>
              <w:t xml:space="preserve">010-0000-0000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이메일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color w:val="2C2C2C"/>
                <w:sz w:val="20"/>
                <w:szCs w:val="20"/>
              </w:rPr>
              <w:t xml:space="preserve">example@email.com</w:t>
            </w:r>
          </w:p>
        </w:tc>
      </w:tr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주  소</w:t>
            </w:r>
          </w:p>
        </w:tc>
        <w:tc>
          <w:tcPr>
            <w:tcW w:type="dxa" w:w="7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color w:val="2C2C2C"/>
                <w:sz w:val="20"/>
                <w:szCs w:val="20"/>
              </w:rPr>
              <w:t xml:space="preserve">서울특별시 ○○구 ○○동 ○○로 000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Bdr>
          <w:bottom w:val="single" w:color="2E75B6" w:sz="8"/>
        </w:pBdr>
        <w:spacing w:before="240" w:after="100"/>
      </w:pPr>
      <w:r>
        <w:rPr>
          <w:rFonts w:ascii="맑은 고딕" w:cs="맑은 고딕" w:eastAsia="맑은 고딕" w:hAnsi="맑은 고딕"/>
          <w:b/>
          <w:bCs/>
          <w:color w:val="1F3864"/>
          <w:sz w:val="26"/>
          <w:szCs w:val="26"/>
        </w:rPr>
        <w:t xml:space="preserve">■ 학력 사항</w:t>
      </w:r>
    </w:p>
    <w:p>
      <w:pPr>
        <w:spacing w:before="80" w:after="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26"/>
        <w:gridCol w:w="2908"/>
        <w:gridCol w:w="1745"/>
        <w:gridCol w:w="2093"/>
      </w:tblGrid>
      <w:tr>
        <w:tc>
          <w:tcPr>
            <w:tcW w:type="dxa" w:w="23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학교명</w:t>
            </w:r>
          </w:p>
        </w:tc>
        <w:tc>
          <w:tcPr>
            <w:tcW w:type="dxa" w:w="290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전공 / 학과</w:t>
            </w:r>
          </w:p>
        </w:tc>
        <w:tc>
          <w:tcPr>
            <w:tcW w:type="dxa" w:w="174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졸업년월</w:t>
            </w:r>
          </w:p>
        </w:tc>
        <w:tc>
          <w:tcPr>
            <w:tcW w:type="dxa" w:w="209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학점 / 졸업구분</w:t>
            </w:r>
          </w:p>
        </w:tc>
      </w:tr>
      <w:tr>
        <w:tc>
          <w:tcPr>
            <w:tcW w:type="dxa" w:w="23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○○대학교</w:t>
            </w:r>
          </w:p>
        </w:tc>
        <w:tc>
          <w:tcPr>
            <w:tcW w:type="dxa" w:w="290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경영학과 (마케팅 전공)</w:t>
            </w:r>
          </w:p>
        </w:tc>
        <w:tc>
          <w:tcPr>
            <w:tcW w:type="dxa" w:w="174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2025. 02</w:t>
            </w:r>
          </w:p>
        </w:tc>
        <w:tc>
          <w:tcPr>
            <w:tcW w:type="dxa" w:w="209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3.8/4.5 (졸업)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Bdr>
          <w:bottom w:val="single" w:color="2E75B6" w:sz="8"/>
        </w:pBdr>
        <w:spacing w:before="240" w:after="100"/>
      </w:pPr>
      <w:r>
        <w:rPr>
          <w:rFonts w:ascii="맑은 고딕" w:cs="맑은 고딕" w:eastAsia="맑은 고딕" w:hAnsi="맑은 고딕"/>
          <w:b/>
          <w:bCs/>
          <w:color w:val="1F3864"/>
          <w:sz w:val="26"/>
          <w:szCs w:val="26"/>
        </w:rPr>
        <w:t xml:space="preserve">■ 자격증 및 어학</w:t>
      </w:r>
    </w:p>
    <w:p>
      <w:pPr>
        <w:spacing w:before="80" w:after="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14"/>
        <w:gridCol w:w="2714"/>
        <w:gridCol w:w="1745"/>
        <w:gridCol w:w="1899"/>
      </w:tblGrid>
      <w:tr>
        <w:tc>
          <w:tcPr>
            <w:tcW w:type="dxa" w:w="271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자격증 / 어학시험명</w:t>
            </w:r>
          </w:p>
        </w:tc>
        <w:tc>
          <w:tcPr>
            <w:tcW w:type="dxa" w:w="271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등급 / 점수</w:t>
            </w:r>
          </w:p>
        </w:tc>
        <w:tc>
          <w:tcPr>
            <w:tcW w:type="dxa" w:w="174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취득년월</w:t>
            </w:r>
          </w:p>
        </w:tc>
        <w:tc>
          <w:tcPr>
            <w:tcW w:type="dxa" w:w="1899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발급기관</w:t>
            </w:r>
          </w:p>
        </w:tc>
      </w:tr>
      <w:tr>
        <w:tc>
          <w:tcPr>
            <w:tcW w:type="dxa" w:w="271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TOEIC</w:t>
            </w:r>
          </w:p>
        </w:tc>
        <w:tc>
          <w:tcPr>
            <w:tcW w:type="dxa" w:w="271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850점</w:t>
            </w:r>
          </w:p>
        </w:tc>
        <w:tc>
          <w:tcPr>
            <w:tcW w:type="dxa" w:w="174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2024. 09</w:t>
            </w:r>
          </w:p>
        </w:tc>
        <w:tc>
          <w:tcPr>
            <w:tcW w:type="dxa" w:w="1899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ETS</w:t>
            </w:r>
          </w:p>
        </w:tc>
      </w:tr>
      <w:tr>
        <w:tc>
          <w:tcPr>
            <w:tcW w:type="dxa" w:w="271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컴퓨터활용능력 2급</w:t>
            </w:r>
          </w:p>
        </w:tc>
        <w:tc>
          <w:tcPr>
            <w:tcW w:type="dxa" w:w="271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2급</w:t>
            </w:r>
          </w:p>
        </w:tc>
        <w:tc>
          <w:tcPr>
            <w:tcW w:type="dxa" w:w="174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2023. 06</w:t>
            </w:r>
          </w:p>
        </w:tc>
        <w:tc>
          <w:tcPr>
            <w:tcW w:type="dxa" w:w="1899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대한상공회의소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Bdr>
          <w:bottom w:val="single" w:color="2E75B6" w:sz="8"/>
        </w:pBdr>
        <w:spacing w:before="240" w:after="100"/>
      </w:pPr>
      <w:r>
        <w:rPr>
          <w:rFonts w:ascii="맑은 고딕" w:cs="맑은 고딕" w:eastAsia="맑은 고딕" w:hAnsi="맑은 고딕"/>
          <w:b/>
          <w:bCs/>
          <w:color w:val="1F3864"/>
          <w:sz w:val="26"/>
          <w:szCs w:val="26"/>
        </w:rPr>
        <w:t xml:space="preserve">■ 대외활동 및 프로젝트 경험</w:t>
      </w:r>
    </w:p>
    <w:p>
      <w:pPr>
        <w:spacing w:before="80" w:after="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45"/>
        <w:gridCol w:w="2326"/>
        <w:gridCol w:w="5001"/>
      </w:tblGrid>
      <w:tr>
        <w:tc>
          <w:tcPr>
            <w:tcW w:type="dxa" w:w="174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기간</w:t>
            </w:r>
          </w:p>
        </w:tc>
        <w:tc>
          <w:tcPr>
            <w:tcW w:type="dxa" w:w="23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활동명 / 기관명</w:t>
            </w:r>
          </w:p>
        </w:tc>
        <w:tc>
          <w:tcPr>
            <w:tcW w:type="dxa" w:w="500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0"/>
                <w:szCs w:val="20"/>
              </w:rPr>
              <w:t xml:space="preserve">주요 역할 및 성과</w:t>
            </w:r>
          </w:p>
        </w:tc>
      </w:tr>
      <w:tr>
        <w:tc>
          <w:tcPr>
            <w:tcW w:type="dxa" w:w="174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2024.03~2024.08</w:t>
            </w:r>
          </w:p>
        </w:tc>
        <w:tc>
          <w:tcPr>
            <w:tcW w:type="dxa" w:w="23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○○기업 마케팅
인턴십</w:t>
            </w:r>
          </w:p>
        </w:tc>
        <w:tc>
          <w:tcPr>
            <w:tcW w:type="dxa" w:w="500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SNS 콘텐츠 기획 및 게시 → 팔로워 수 3개월 내 1,200명 증가(+40%) 달성</w:t>
            </w:r>
          </w:p>
        </w:tc>
      </w:tr>
      <w:tr>
        <w:tc>
          <w:tcPr>
            <w:tcW w:type="dxa" w:w="174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18"/>
                <w:szCs w:val="18"/>
              </w:rPr>
              <w:t xml:space="preserve">2023.09~2023.12</w:t>
            </w:r>
          </w:p>
        </w:tc>
        <w:tc>
          <w:tcPr>
            <w:tcW w:type="dxa" w:w="23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전국 대학생
마케팅 공모전</w:t>
            </w:r>
          </w:p>
        </w:tc>
        <w:tc>
          <w:tcPr>
            <w:tcW w:type="dxa" w:w="500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맑은 고딕" w:cs="맑은 고딕" w:eastAsia="맑은 고딕" w:hAnsi="맑은 고딕"/>
                <w:sz w:val="20"/>
                <w:szCs w:val="20"/>
              </w:rPr>
              <w:t xml:space="preserve">팀장(4인) / MZ세대 타겟 캠페인 기획 → 우수상 수상 (전체 지원 87팀 중 3위)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Bdr>
          <w:bottom w:val="single" w:color="2E75B6" w:sz="8"/>
        </w:pBdr>
        <w:spacing w:before="240" w:after="100"/>
      </w:pPr>
      <w:r>
        <w:rPr>
          <w:rFonts w:ascii="맑은 고딕" w:cs="맑은 고딕" w:eastAsia="맑은 고딕" w:hAnsi="맑은 고딕"/>
          <w:b/>
          <w:bCs/>
          <w:color w:val="1F3864"/>
          <w:sz w:val="26"/>
          <w:szCs w:val="26"/>
        </w:rPr>
        <w:t xml:space="preserve">■ 지원 동기 및 포부</w:t>
      </w:r>
    </w:p>
    <w:p>
      <w:pPr>
        <w:spacing w:before="80" w:after="0"/>
      </w:pPr>
      <w:r>
        <w:t xml:space="preserve"/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2"/>
      </w:tblGrid>
      <w:tr>
        <w:tc>
          <w:tcPr>
            <w:tcW w:type="dxa" w:w="907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i/>
                <w:iCs/>
                <w:color w:val="888888"/>
                <w:sz w:val="18"/>
                <w:szCs w:val="18"/>
              </w:rPr>
              <w:t xml:space="preserve">[ 직무와 연결된 경험 중심으로 간결하게 작성 — 200~300자 권장 ]</w:t>
            </w:r>
          </w:p>
          <w:p>
            <w:r>
              <w:rPr>
                <w:rFonts w:ascii="맑은 고딕" w:cs="맑은 고딕" w:eastAsia="맑은 고딕" w:hAnsi="맑은 고딕"/>
                <w:color w:val="2C2C2C"/>
                <w:sz w:val="20"/>
                <w:szCs w:val="20"/>
              </w:rPr>
              <w:t xml:space="preserve">인턴십과 공모전 경험을 통해 데이터 기반 마케팅의 실효성을 직접 체감했습니다. ○○회사의 디지털 마케팅팀에 합류하여 소비자 인사이트를 콘텐츠 전략으로 구체화하는 데 기여하고 싶습니다. 입사 후 1년 내 첫 단독 캠페인 성과 지표를 전 분기 대비 20% 이상 개선하는 것을 목표로 삼겠습니다.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spacing w:before="200"/>
        <w:jc w:val="center"/>
      </w:pPr>
      <w:r>
        <w:rPr>
          <w:rFonts w:ascii="맑은 고딕" w:cs="맑은 고딕" w:eastAsia="맑은 고딕" w:hAnsi="맑은 고딕"/>
          <w:color w:val="555555"/>
          <w:sz w:val="20"/>
          <w:szCs w:val="20"/>
        </w:rPr>
        <w:t xml:space="preserve">위 기재 사항은 사실과 다름이 없음을 확인합니다.</w:t>
      </w:r>
    </w:p>
    <w:p>
      <w:pPr>
        <w:spacing w:before="80" w:after="80"/>
        <w:jc w:val="center"/>
      </w:pPr>
      <w:r>
        <w:rPr>
          <w:rFonts w:ascii="맑은 고딕" w:cs="맑은 고딕" w:eastAsia="맑은 고딕" w:hAnsi="맑은 고딕"/>
          <w:color w:val="555555"/>
          <w:sz w:val="20"/>
          <w:szCs w:val="20"/>
        </w:rPr>
        <w:t xml:space="preserve">2026년    월    일          홍 길 동  (인)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72"/>
      </w:tblGrid>
      <w:tr>
        <w:tc>
          <w:tcPr>
            <w:tcW w:type="dxa" w:w="9072"/>
            <w:tcBorders>
              <w:top w:val="single" w:color="2E75B6" w:sz="4"/>
              <w:left w:val="none" w:color="FFFFFF" w:sz="0"/>
              <w:bottom w:val="none" w:color="FFFFFF" w:sz="0"/>
              <w:right w:val="none" w:color="FFFFFF" w:sz="0"/>
            </w:tcBorders>
            <w:shd w:fill="EFF6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18"/>
                <w:szCs w:val="18"/>
              </w:rPr>
              <w:t xml:space="preserve">✔ 작성 팁 (제출 전 삭제)</w:t>
            </w:r>
          </w:p>
          <w:p>
            <w:r>
              <w:rPr>
                <w:rFonts w:ascii="맑은 고딕" w:cs="맑은 고딕" w:eastAsia="맑은 고딕" w:hAnsi="맑은 고딕"/>
                <w:color w:val="666666"/>
                <w:sz w:val="18"/>
                <w:szCs w:val="18"/>
              </w:rPr>
              <w:t xml:space="preserve">① 빈 항목(자격증 없음 등)은 해당 표를 통째로 삭제하세요. 공란은 준비 부족으로 보일 수 있습니다.</w:t>
            </w:r>
          </w:p>
          <w:p>
            <w:r>
              <w:rPr>
                <w:rFonts w:ascii="맑은 고딕" w:cs="맑은 고딕" w:eastAsia="맑은 고딕" w:hAnsi="맑은 고딕"/>
                <w:color w:val="666666"/>
                <w:sz w:val="18"/>
                <w:szCs w:val="18"/>
              </w:rPr>
              <w:t xml:space="preserve">② 직무와 무관한 경험은 과감히 빼세요. 관련성 없는 항목은 마이너스입니다.</w:t>
            </w:r>
          </w:p>
          <w:p>
            <w:r>
              <w:rPr>
                <w:rFonts w:ascii="맑은 고딕" w:cs="맑은 고딕" w:eastAsia="맑은 고딕" w:hAnsi="맑은 고딕"/>
                <w:color w:val="666666"/>
                <w:sz w:val="18"/>
                <w:szCs w:val="18"/>
              </w:rPr>
              <w:t xml:space="preserve">③ 제출 전 맞춤법 검사 필수. 파일명: [지원직무]_신입_홍길동_이력서.pdf 형식을 권장합니다.</w:t>
            </w:r>
          </w:p>
        </w:tc>
      </w:tr>
    </w:tbl>
    <w:sectPr>
      <w:pgSz w:w="11906" w:h="16838" w:orient="portrait"/>
      <w:pgMar w:top="1134" w:right="1417" w:bottom="1134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2026-02-22T06:06:16.196Z</dcterms:created>
  <dcterms:modified xsi:type="dcterms:W3CDTF">2026-02-22T06:06:16.197Z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